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58" w:rsidRPr="00BA6115" w:rsidRDefault="0099320D" w:rsidP="006273F1">
      <w:pPr>
        <w:jc w:val="center"/>
        <w:rPr>
          <w:rFonts w:ascii="Times New Roman" w:hAnsi="Times New Roman" w:cs="Times New Roman"/>
          <w:b/>
        </w:rPr>
      </w:pPr>
      <w:r w:rsidRPr="00BA6115">
        <w:rPr>
          <w:rFonts w:ascii="Times New Roman" w:hAnsi="Times New Roman" w:cs="Times New Roman"/>
          <w:b/>
        </w:rPr>
        <w:t>САМО</w:t>
      </w:r>
      <w:r w:rsidR="0091065D">
        <w:rPr>
          <w:rFonts w:ascii="Times New Roman" w:hAnsi="Times New Roman" w:cs="Times New Roman"/>
          <w:b/>
        </w:rPr>
        <w:t>ОБСЛЕДОВАНИЕ</w:t>
      </w:r>
    </w:p>
    <w:p w:rsidR="00EF31E8" w:rsidRPr="00BA6115" w:rsidRDefault="000170B0" w:rsidP="006273F1">
      <w:pPr>
        <w:jc w:val="center"/>
        <w:rPr>
          <w:rFonts w:ascii="Times New Roman" w:hAnsi="Times New Roman" w:cs="Times New Roman"/>
          <w:b/>
        </w:rPr>
      </w:pPr>
      <w:r w:rsidRPr="00BA6115">
        <w:rPr>
          <w:rFonts w:ascii="Times New Roman" w:hAnsi="Times New Roman" w:cs="Times New Roman"/>
          <w:b/>
        </w:rPr>
        <w:t xml:space="preserve">МКОУ «СОШ с. </w:t>
      </w:r>
      <w:proofErr w:type="spellStart"/>
      <w:r w:rsidRPr="00BA6115">
        <w:rPr>
          <w:rFonts w:ascii="Times New Roman" w:hAnsi="Times New Roman" w:cs="Times New Roman"/>
          <w:b/>
        </w:rPr>
        <w:t>Ильичевское</w:t>
      </w:r>
      <w:proofErr w:type="spellEnd"/>
      <w:r w:rsidRPr="00BA6115">
        <w:rPr>
          <w:rFonts w:ascii="Times New Roman" w:hAnsi="Times New Roman" w:cs="Times New Roman"/>
          <w:b/>
        </w:rPr>
        <w:t>»</w:t>
      </w:r>
      <w:r w:rsidR="00EF31E8" w:rsidRPr="00BA6115">
        <w:rPr>
          <w:rFonts w:ascii="Times New Roman" w:hAnsi="Times New Roman" w:cs="Times New Roman"/>
          <w:b/>
        </w:rPr>
        <w:t>.</w:t>
      </w:r>
    </w:p>
    <w:p w:rsidR="003420DB" w:rsidRPr="00BA6115" w:rsidRDefault="00EA2598" w:rsidP="006273F1">
      <w:pPr>
        <w:jc w:val="center"/>
        <w:rPr>
          <w:rFonts w:ascii="Times New Roman" w:hAnsi="Times New Roman" w:cs="Times New Roman"/>
          <w:i/>
        </w:rPr>
      </w:pPr>
      <w:proofErr w:type="spellStart"/>
      <w:r w:rsidRPr="00BA6115">
        <w:rPr>
          <w:rFonts w:ascii="Times New Roman" w:hAnsi="Times New Roman" w:cs="Times New Roman"/>
          <w:i/>
          <w:lang w:val="en-US"/>
        </w:rPr>
        <w:t>Sch</w:t>
      </w:r>
      <w:proofErr w:type="spellEnd"/>
      <w:r w:rsidR="000170B0" w:rsidRPr="00BA6115">
        <w:rPr>
          <w:rFonts w:ascii="Times New Roman" w:hAnsi="Times New Roman" w:cs="Times New Roman"/>
          <w:i/>
        </w:rPr>
        <w:t>093116</w:t>
      </w:r>
    </w:p>
    <w:p w:rsidR="00EF31E8" w:rsidRPr="00BA6115" w:rsidRDefault="00EF31E8" w:rsidP="00EF31E8">
      <w:pPr>
        <w:rPr>
          <w:rFonts w:ascii="Times New Roman" w:hAnsi="Times New Roman" w:cs="Times New Roman"/>
        </w:rPr>
      </w:pPr>
      <w:r w:rsidRPr="00BA6115">
        <w:rPr>
          <w:rFonts w:ascii="Times New Roman" w:hAnsi="Times New Roman" w:cs="Times New Roman"/>
        </w:rPr>
        <w:t xml:space="preserve">Высокая требуется принятие мер </w:t>
      </w:r>
    </w:p>
    <w:p w:rsidR="00EF31E8" w:rsidRPr="00BA6115" w:rsidRDefault="00EF31E8" w:rsidP="00EF31E8">
      <w:pPr>
        <w:rPr>
          <w:rFonts w:ascii="Times New Roman" w:hAnsi="Times New Roman" w:cs="Times New Roman"/>
        </w:rPr>
      </w:pPr>
      <w:r w:rsidRPr="00BA6115">
        <w:rPr>
          <w:rFonts w:ascii="Times New Roman" w:hAnsi="Times New Roman" w:cs="Times New Roman"/>
        </w:rPr>
        <w:t xml:space="preserve">Средняя требуется дополнительная оценка ситуации куратором </w:t>
      </w:r>
    </w:p>
    <w:p w:rsidR="00EF31E8" w:rsidRPr="00BA6115" w:rsidRDefault="00EF31E8" w:rsidP="00EF31E8">
      <w:pPr>
        <w:rPr>
          <w:rFonts w:ascii="Times New Roman" w:hAnsi="Times New Roman" w:cs="Times New Roman"/>
          <w:i/>
        </w:rPr>
      </w:pPr>
      <w:r w:rsidRPr="00BA6115">
        <w:rPr>
          <w:rFonts w:ascii="Times New Roman" w:hAnsi="Times New Roman" w:cs="Times New Roman"/>
        </w:rPr>
        <w:t>Низкая возможна дополнительная оценка ситуации куратором</w:t>
      </w:r>
    </w:p>
    <w:p w:rsidR="006273F1" w:rsidRPr="00BA6115" w:rsidRDefault="006273F1">
      <w:pPr>
        <w:rPr>
          <w:rFonts w:ascii="Times New Roman" w:hAnsi="Times New Roman" w:cs="Times New Roman"/>
        </w:rPr>
      </w:pPr>
    </w:p>
    <w:p w:rsidR="006273F1" w:rsidRPr="00BA6115" w:rsidRDefault="006273F1"/>
    <w:tbl>
      <w:tblPr>
        <w:tblStyle w:val="a6"/>
        <w:tblW w:w="5170" w:type="pct"/>
        <w:tblInd w:w="-601" w:type="dxa"/>
        <w:tblLayout w:type="fixed"/>
        <w:tblLook w:val="0020" w:firstRow="1" w:lastRow="0" w:firstColumn="0" w:lastColumn="0" w:noHBand="0" w:noVBand="0"/>
      </w:tblPr>
      <w:tblGrid>
        <w:gridCol w:w="2126"/>
        <w:gridCol w:w="6102"/>
        <w:gridCol w:w="1662"/>
      </w:tblGrid>
      <w:tr w:rsidR="00BA6115" w:rsidRPr="00BA6115" w:rsidTr="0091065D">
        <w:trPr>
          <w:trHeight w:val="107"/>
        </w:trPr>
        <w:tc>
          <w:tcPr>
            <w:tcW w:w="1075" w:type="pct"/>
          </w:tcPr>
          <w:p w:rsidR="00EF31E8" w:rsidRPr="00BA6115" w:rsidRDefault="00EF31E8" w:rsidP="00C7493E">
            <w:pPr>
              <w:pStyle w:val="Default"/>
              <w:jc w:val="center"/>
              <w:rPr>
                <w:b/>
                <w:color w:val="auto"/>
              </w:rPr>
            </w:pPr>
            <w:r w:rsidRPr="00BA6115">
              <w:rPr>
                <w:b/>
                <w:bCs/>
                <w:color w:val="auto"/>
              </w:rPr>
              <w:t>Факторы риска (только актуальные для ОО)</w:t>
            </w:r>
          </w:p>
        </w:tc>
        <w:tc>
          <w:tcPr>
            <w:tcW w:w="3085" w:type="pct"/>
          </w:tcPr>
          <w:p w:rsidR="00EF31E8" w:rsidRPr="00BA6115" w:rsidRDefault="00EF31E8" w:rsidP="00C7493E">
            <w:pPr>
              <w:pStyle w:val="Default"/>
              <w:jc w:val="center"/>
              <w:rPr>
                <w:b/>
                <w:color w:val="auto"/>
              </w:rPr>
            </w:pPr>
            <w:r w:rsidRPr="00BA6115">
              <w:rPr>
                <w:b/>
                <w:color w:val="auto"/>
              </w:rPr>
              <w:t>Краткое описание мер</w:t>
            </w:r>
          </w:p>
        </w:tc>
        <w:tc>
          <w:tcPr>
            <w:tcW w:w="840" w:type="pct"/>
          </w:tcPr>
          <w:p w:rsidR="00EF31E8" w:rsidRPr="00BA6115" w:rsidRDefault="00EF31E8" w:rsidP="00C7493E">
            <w:pPr>
              <w:pStyle w:val="Default"/>
              <w:jc w:val="center"/>
              <w:rPr>
                <w:b/>
                <w:color w:val="auto"/>
              </w:rPr>
            </w:pPr>
            <w:r w:rsidRPr="00BA6115">
              <w:rPr>
                <w:color w:val="auto"/>
              </w:rPr>
              <w:t>Значимость фактора риска в ОО</w:t>
            </w:r>
          </w:p>
        </w:tc>
      </w:tr>
      <w:tr w:rsidR="00BA6115" w:rsidRPr="00BA6115" w:rsidTr="0091065D">
        <w:trPr>
          <w:trHeight w:val="70"/>
        </w:trPr>
        <w:tc>
          <w:tcPr>
            <w:tcW w:w="1075" w:type="pct"/>
          </w:tcPr>
          <w:p w:rsidR="00EF31E8" w:rsidRPr="00BA6115" w:rsidRDefault="00EF31E8" w:rsidP="00C7493E">
            <w:pPr>
              <w:pStyle w:val="Default"/>
              <w:rPr>
                <w:color w:val="auto"/>
              </w:rPr>
            </w:pPr>
            <w:r w:rsidRPr="00BA6115">
              <w:rPr>
                <w:color w:val="auto"/>
              </w:rPr>
              <w:t>1. Низкий уровень оснащения школы</w:t>
            </w:r>
          </w:p>
        </w:tc>
        <w:tc>
          <w:tcPr>
            <w:tcW w:w="3085" w:type="pct"/>
          </w:tcPr>
          <w:p w:rsidR="00A65DB4" w:rsidRPr="00BA6115" w:rsidRDefault="00637215" w:rsidP="00B50ABD">
            <w:pPr>
              <w:shd w:val="clear" w:color="auto" w:fill="FFFFFF"/>
              <w:ind w:firstLine="225"/>
              <w:jc w:val="both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A6115">
              <w:t>-</w:t>
            </w:r>
            <w:r w:rsidR="00A65DB4" w:rsidRPr="00BA6115">
              <w:t xml:space="preserve"> </w:t>
            </w:r>
            <w:r w:rsidR="00A65DB4" w:rsidRPr="00BA6115">
              <w:rPr>
                <w:rFonts w:ascii="yandex-sans" w:hAnsi="yandex-sans"/>
                <w:sz w:val="18"/>
                <w:szCs w:val="18"/>
              </w:rPr>
              <w:t xml:space="preserve"> </w:t>
            </w:r>
            <w:r w:rsidR="00A65DB4" w:rsidRPr="00BA6115">
              <w:rPr>
                <w:rFonts w:ascii="yandex-sans" w:eastAsia="Times New Roman" w:hAnsi="yandex-sans" w:cs="Times New Roman"/>
                <w:lang w:eastAsia="ru-RU"/>
              </w:rPr>
              <w:t xml:space="preserve">Проведение анализа материально-технической санитарно-гигиенических условий учреждения потребностей в приобретении учебного и иного оборудования в соответствии с профилем, спецификой и учебными программами, </w:t>
            </w:r>
            <w:proofErr w:type="gramStart"/>
            <w:r w:rsidR="00A65DB4" w:rsidRPr="00BA6115">
              <w:rPr>
                <w:rFonts w:ascii="yandex-sans" w:eastAsia="Times New Roman" w:hAnsi="yandex-sans" w:cs="Times New Roman"/>
                <w:lang w:eastAsia="ru-RU"/>
              </w:rPr>
              <w:t>реализуемыми  образовательным</w:t>
            </w:r>
            <w:proofErr w:type="gramEnd"/>
            <w:r w:rsidR="00A65DB4" w:rsidRPr="00BA6115">
              <w:rPr>
                <w:rFonts w:ascii="yandex-sans" w:eastAsia="Times New Roman" w:hAnsi="yandex-sans" w:cs="Times New Roman"/>
                <w:lang w:eastAsia="ru-RU"/>
              </w:rPr>
              <w:t xml:space="preserve"> учреждением.</w:t>
            </w:r>
          </w:p>
          <w:p w:rsidR="00A65DB4" w:rsidRPr="00BA6115" w:rsidRDefault="00A65DB4" w:rsidP="00B50ABD">
            <w:pPr>
              <w:shd w:val="clear" w:color="auto" w:fill="FFFFFF"/>
              <w:ind w:firstLine="225"/>
              <w:jc w:val="both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A6115"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  <w:t xml:space="preserve">- </w:t>
            </w:r>
            <w:r w:rsidR="00637215" w:rsidRPr="00BA6115">
              <w:rPr>
                <w:rFonts w:ascii="Times New Roman" w:hAnsi="Times New Roman" w:cs="Times New Roman"/>
              </w:rPr>
              <w:t xml:space="preserve">косметический ремонт учебных кабинетов </w:t>
            </w:r>
          </w:p>
          <w:p w:rsidR="00637215" w:rsidRPr="00BA6115" w:rsidRDefault="00637215" w:rsidP="00B50AB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sz w:val="18"/>
                <w:szCs w:val="18"/>
                <w:lang w:eastAsia="ru-RU"/>
              </w:rPr>
            </w:pPr>
            <w:r w:rsidRPr="00BA6115">
              <w:rPr>
                <w:rFonts w:ascii="Times New Roman" w:hAnsi="Times New Roman" w:cs="Times New Roman"/>
              </w:rPr>
              <w:t>замена освещения в учебных кабинетах</w:t>
            </w:r>
          </w:p>
          <w:p w:rsidR="00A65DB4" w:rsidRPr="00BA6115" w:rsidRDefault="00EF31E8" w:rsidP="00B50A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A6115">
              <w:rPr>
                <w:rFonts w:ascii="Times New Roman" w:eastAsia="Calibri" w:hAnsi="Times New Roman" w:cs="Times New Roman"/>
              </w:rPr>
              <w:t>-</w:t>
            </w:r>
            <w:r w:rsidRPr="00BA6115">
              <w:rPr>
                <w:rFonts w:ascii="Times New Roman" w:hAnsi="Times New Roman" w:cs="Times New Roman"/>
              </w:rPr>
              <w:t xml:space="preserve"> организация учебного процесса с использованием ЦОР по биологии, химии, физике, астрономии</w:t>
            </w:r>
          </w:p>
          <w:p w:rsidR="00A65DB4" w:rsidRPr="00BA6115" w:rsidRDefault="00A65DB4" w:rsidP="00B50AB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lang w:eastAsia="ru-RU"/>
              </w:rPr>
            </w:pPr>
            <w:r w:rsidRPr="00BA6115">
              <w:rPr>
                <w:rFonts w:ascii="Times New Roman" w:hAnsi="Times New Roman" w:cs="Times New Roman"/>
              </w:rPr>
              <w:t>-</w:t>
            </w:r>
            <w:r w:rsidR="00EF31E8" w:rsidRPr="00BA6115">
              <w:rPr>
                <w:rFonts w:ascii="Times New Roman" w:hAnsi="Times New Roman" w:cs="Times New Roman"/>
              </w:rPr>
              <w:t xml:space="preserve"> </w:t>
            </w:r>
            <w:r w:rsidRPr="00BA6115">
              <w:rPr>
                <w:rFonts w:ascii="yandex-sans" w:eastAsia="Times New Roman" w:hAnsi="yandex-sans" w:cs="Times New Roman"/>
                <w:lang w:eastAsia="ru-RU"/>
              </w:rPr>
              <w:t>обновление компьютерного интерактивного и</w:t>
            </w:r>
          </w:p>
          <w:p w:rsidR="00637215" w:rsidRPr="00BA6115" w:rsidRDefault="00A65DB4" w:rsidP="000170B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A6115">
              <w:rPr>
                <w:rFonts w:ascii="yandex-sans" w:eastAsia="Times New Roman" w:hAnsi="yandex-sans" w:cs="Times New Roman"/>
                <w:lang w:eastAsia="ru-RU"/>
              </w:rPr>
              <w:t>мультимедийного оборудования с программным обеспечением</w:t>
            </w:r>
            <w:r w:rsidR="000170B0" w:rsidRPr="00BA6115">
              <w:rPr>
                <w:rFonts w:ascii="yandex-sans" w:eastAsia="Times New Roman" w:hAnsi="yandex-sans" w:cs="Times New Roman"/>
                <w:lang w:eastAsia="ru-RU"/>
              </w:rPr>
              <w:t xml:space="preserve"> </w:t>
            </w:r>
            <w:r w:rsidRPr="00BA6115">
              <w:rPr>
                <w:rFonts w:ascii="yandex-sans" w:eastAsia="Times New Roman" w:hAnsi="yandex-sans" w:cs="Times New Roman"/>
                <w:lang w:eastAsia="ru-RU"/>
              </w:rPr>
              <w:t>оборудования и специального программного обеспечения</w:t>
            </w:r>
          </w:p>
          <w:p w:rsidR="00EF31E8" w:rsidRPr="00BA6115" w:rsidRDefault="00637215" w:rsidP="00B50A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A6115">
              <w:rPr>
                <w:rFonts w:ascii="Times New Roman" w:hAnsi="Times New Roman" w:cs="Times New Roman"/>
              </w:rPr>
              <w:t>-установка скоростного</w:t>
            </w:r>
            <w:r w:rsidR="00EF31E8" w:rsidRPr="00BA6115">
              <w:rPr>
                <w:rFonts w:ascii="Times New Roman" w:hAnsi="Times New Roman" w:cs="Times New Roman"/>
              </w:rPr>
              <w:t xml:space="preserve"> доступа в Интернет</w:t>
            </w:r>
          </w:p>
          <w:p w:rsidR="00637215" w:rsidRPr="00BA6115" w:rsidRDefault="00637215" w:rsidP="00B50A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A6115">
              <w:rPr>
                <w:rFonts w:ascii="Times New Roman" w:hAnsi="Times New Roman" w:cs="Times New Roman"/>
              </w:rPr>
              <w:t>-подключение локальной сети для использования сети интернет</w:t>
            </w:r>
          </w:p>
          <w:p w:rsidR="00EF31E8" w:rsidRPr="00BA6115" w:rsidRDefault="00EF31E8" w:rsidP="00B50A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A6115">
              <w:rPr>
                <w:rFonts w:ascii="Times New Roman" w:hAnsi="Times New Roman" w:cs="Times New Roman"/>
              </w:rPr>
              <w:t>-</w:t>
            </w:r>
            <w:r w:rsidR="000170B0" w:rsidRPr="00BA6115">
              <w:rPr>
                <w:rFonts w:ascii="Times New Roman" w:hAnsi="Times New Roman" w:cs="Times New Roman"/>
              </w:rPr>
              <w:t xml:space="preserve">проведение косметического ремонта </w:t>
            </w:r>
            <w:r w:rsidRPr="00BA6115">
              <w:rPr>
                <w:rFonts w:ascii="Times New Roman" w:hAnsi="Times New Roman" w:cs="Times New Roman"/>
              </w:rPr>
              <w:t>и введ</w:t>
            </w:r>
            <w:r w:rsidR="00637215" w:rsidRPr="00BA6115">
              <w:rPr>
                <w:rFonts w:ascii="Times New Roman" w:hAnsi="Times New Roman" w:cs="Times New Roman"/>
              </w:rPr>
              <w:t>ение в действие актового зала</w:t>
            </w:r>
          </w:p>
          <w:p w:rsidR="00637215" w:rsidRPr="00BA6115" w:rsidRDefault="00637215" w:rsidP="00B50ABD">
            <w:pPr>
              <w:ind w:firstLine="284"/>
              <w:jc w:val="both"/>
              <w:rPr>
                <w:rFonts w:ascii="yandex-sans" w:eastAsia="Times New Roman" w:hAnsi="yandex-sans" w:cs="Times New Roman"/>
                <w:lang w:eastAsia="ru-RU"/>
              </w:rPr>
            </w:pPr>
            <w:r w:rsidRPr="00BA6115">
              <w:rPr>
                <w:rFonts w:ascii="Times New Roman" w:hAnsi="Times New Roman" w:cs="Times New Roman"/>
              </w:rPr>
              <w:t>-</w:t>
            </w:r>
            <w:r w:rsidRPr="00BA6115">
              <w:rPr>
                <w:rFonts w:ascii="yandex-sans" w:hAnsi="yandex-sans"/>
              </w:rPr>
              <w:t xml:space="preserve"> оборудование помещений для внеурочных </w:t>
            </w:r>
            <w:r w:rsidRPr="00BA6115">
              <w:rPr>
                <w:rFonts w:ascii="yandex-sans" w:eastAsia="Times New Roman" w:hAnsi="yandex-sans" w:cs="Times New Roman"/>
                <w:lang w:eastAsia="ru-RU"/>
              </w:rPr>
              <w:t>занятий</w:t>
            </w:r>
            <w:r w:rsidR="000170B0" w:rsidRPr="00BA6115">
              <w:rPr>
                <w:rFonts w:ascii="yandex-sans" w:eastAsia="Times New Roman" w:hAnsi="yandex-sans" w:cs="Times New Roman"/>
                <w:lang w:eastAsia="ru-RU"/>
              </w:rPr>
              <w:t>,</w:t>
            </w:r>
            <w:r w:rsidRPr="00BA6115">
              <w:rPr>
                <w:rFonts w:ascii="yandex-sans" w:eastAsia="Times New Roman" w:hAnsi="yandex-sans" w:cs="Times New Roman"/>
                <w:lang w:eastAsia="ru-RU"/>
              </w:rPr>
              <w:t xml:space="preserve"> освоения компьютерных технологий, ведения</w:t>
            </w:r>
            <w:r w:rsidR="000170B0" w:rsidRPr="00BA6115">
              <w:rPr>
                <w:rFonts w:ascii="yandex-sans" w:eastAsia="Times New Roman" w:hAnsi="yandex-sans" w:cs="Times New Roman"/>
                <w:lang w:eastAsia="ru-RU"/>
              </w:rPr>
              <w:t xml:space="preserve"> </w:t>
            </w:r>
            <w:r w:rsidRPr="00BA6115">
              <w:rPr>
                <w:rFonts w:ascii="yandex-sans" w:eastAsia="Times New Roman" w:hAnsi="yandex-sans" w:cs="Times New Roman"/>
                <w:lang w:eastAsia="ru-RU"/>
              </w:rPr>
              <w:t>физкультурно-оздоровительной деятельности.</w:t>
            </w:r>
          </w:p>
          <w:p w:rsidR="00B50ABD" w:rsidRPr="00BA6115" w:rsidRDefault="00637215" w:rsidP="00B50ABD">
            <w:pPr>
              <w:ind w:firstLine="284"/>
              <w:rPr>
                <w:rFonts w:ascii="yandex-sans" w:eastAsia="Times New Roman" w:hAnsi="yandex-sans" w:cs="Times New Roman"/>
                <w:lang w:eastAsia="ru-RU"/>
              </w:rPr>
            </w:pPr>
            <w:r w:rsidRPr="00BA6115">
              <w:rPr>
                <w:rFonts w:ascii="yandex-sans" w:eastAsia="Times New Roman" w:hAnsi="yandex-sans" w:cs="Times New Roman"/>
                <w:lang w:eastAsia="ru-RU"/>
              </w:rPr>
              <w:t>-обновление УМК на 2021-2022 учебный год.</w:t>
            </w:r>
          </w:p>
          <w:p w:rsidR="00637215" w:rsidRPr="00BA6115" w:rsidRDefault="00B50ABD" w:rsidP="000170B0">
            <w:pPr>
              <w:ind w:firstLine="284"/>
              <w:jc w:val="both"/>
              <w:rPr>
                <w:rFonts w:ascii="yandex-sans" w:eastAsia="Times New Roman" w:hAnsi="yandex-sans" w:cs="Times New Roman"/>
                <w:lang w:eastAsia="ru-RU"/>
              </w:rPr>
            </w:pPr>
            <w:r w:rsidRPr="00BA6115">
              <w:rPr>
                <w:rFonts w:ascii="yandex-sans" w:eastAsia="Times New Roman" w:hAnsi="yandex-sans" w:cs="Times New Roman"/>
                <w:lang w:eastAsia="ru-RU"/>
              </w:rPr>
              <w:t>- Совершенствование материально-технического обеспечения образовательно-воспитательного процесса в рамках реализации мероприятия федерального проекта «</w:t>
            </w:r>
            <w:r w:rsidR="000170B0" w:rsidRPr="00BA6115">
              <w:rPr>
                <w:rFonts w:ascii="yandex-sans" w:eastAsia="Times New Roman" w:hAnsi="yandex-sans" w:cs="Times New Roman"/>
                <w:lang w:eastAsia="ru-RU"/>
              </w:rPr>
              <w:t>Успех каждого ребенка</w:t>
            </w:r>
            <w:r w:rsidRPr="00BA6115">
              <w:rPr>
                <w:rFonts w:ascii="yandex-sans" w:eastAsia="Times New Roman" w:hAnsi="yandex-sans" w:cs="Times New Roman"/>
                <w:lang w:eastAsia="ru-RU"/>
              </w:rPr>
              <w:t>» национального проекта «Образование»</w:t>
            </w:r>
            <w:r w:rsidR="000170B0" w:rsidRPr="00BA6115">
              <w:rPr>
                <w:rFonts w:ascii="yandex-sans" w:eastAsia="Times New Roman" w:hAnsi="yandex-sans" w:cs="Times New Roman"/>
                <w:lang w:eastAsia="ru-RU"/>
              </w:rPr>
              <w:t>.</w:t>
            </w:r>
          </w:p>
        </w:tc>
        <w:tc>
          <w:tcPr>
            <w:tcW w:w="840" w:type="pct"/>
          </w:tcPr>
          <w:p w:rsidR="00EF31E8" w:rsidRPr="00BA6115" w:rsidRDefault="00EF31E8" w:rsidP="00EA2598">
            <w:pPr>
              <w:ind w:firstLine="284"/>
              <w:rPr>
                <w:rFonts w:ascii="Times New Roman" w:eastAsia="Calibri" w:hAnsi="Times New Roman" w:cs="Times New Roman"/>
              </w:rPr>
            </w:pPr>
            <w:r w:rsidRPr="00BA6115">
              <w:rPr>
                <w:rFonts w:ascii="Times New Roman" w:eastAsia="Calibri" w:hAnsi="Times New Roman" w:cs="Times New Roman"/>
              </w:rPr>
              <w:t>высокая</w:t>
            </w:r>
          </w:p>
        </w:tc>
      </w:tr>
      <w:tr w:rsidR="00BA6115" w:rsidRPr="00BA6115" w:rsidTr="0091065D">
        <w:trPr>
          <w:trHeight w:val="248"/>
        </w:trPr>
        <w:tc>
          <w:tcPr>
            <w:tcW w:w="1075" w:type="pct"/>
          </w:tcPr>
          <w:p w:rsidR="00EF31E8" w:rsidRPr="00BA6115" w:rsidRDefault="00EF31E8" w:rsidP="00C7493E">
            <w:pPr>
              <w:pStyle w:val="Default"/>
              <w:rPr>
                <w:color w:val="auto"/>
              </w:rPr>
            </w:pPr>
            <w:r w:rsidRPr="00BA6115">
              <w:rPr>
                <w:color w:val="auto"/>
              </w:rPr>
              <w:t>7. Пониженный уровень школьного благополучия</w:t>
            </w:r>
          </w:p>
        </w:tc>
        <w:tc>
          <w:tcPr>
            <w:tcW w:w="3085" w:type="pct"/>
          </w:tcPr>
          <w:p w:rsidR="00EF31E8" w:rsidRPr="00BA6115" w:rsidRDefault="00EF31E8" w:rsidP="009813F9">
            <w:pPr>
              <w:pStyle w:val="Default"/>
              <w:numPr>
                <w:ilvl w:val="0"/>
                <w:numId w:val="5"/>
              </w:numPr>
              <w:tabs>
                <w:tab w:val="left" w:pos="364"/>
              </w:tabs>
              <w:ind w:left="0" w:firstLine="32"/>
              <w:jc w:val="both"/>
              <w:rPr>
                <w:rFonts w:eastAsia="Calibri"/>
                <w:color w:val="auto"/>
                <w:lang w:eastAsia="ru-RU"/>
              </w:rPr>
            </w:pPr>
            <w:r w:rsidRPr="00BA6115">
              <w:rPr>
                <w:rFonts w:eastAsia="Calibri"/>
                <w:color w:val="auto"/>
                <w:lang w:eastAsia="ru-RU"/>
              </w:rPr>
              <w:t xml:space="preserve">Психолого-педагогическое сопровождение обучающихся в целях повышения эффективности </w:t>
            </w:r>
            <w:proofErr w:type="gramStart"/>
            <w:r w:rsidRPr="00BA6115">
              <w:rPr>
                <w:rFonts w:eastAsia="Calibri"/>
                <w:color w:val="auto"/>
                <w:lang w:eastAsia="ru-RU"/>
              </w:rPr>
              <w:t>качества</w:t>
            </w:r>
            <w:r w:rsidR="002F1875" w:rsidRPr="00BA6115">
              <w:rPr>
                <w:rFonts w:eastAsia="Calibri"/>
                <w:color w:val="auto"/>
                <w:lang w:eastAsia="ru-RU"/>
              </w:rPr>
              <w:t xml:space="preserve"> </w:t>
            </w:r>
            <w:r w:rsidRPr="00BA6115">
              <w:rPr>
                <w:rFonts w:eastAsia="Calibri"/>
                <w:color w:val="auto"/>
                <w:lang w:eastAsia="ru-RU"/>
              </w:rPr>
              <w:t>подготовки</w:t>
            </w:r>
            <w:proofErr w:type="gramEnd"/>
            <w:r w:rsidRPr="00BA6115">
              <w:rPr>
                <w:rFonts w:eastAsia="Calibri"/>
                <w:color w:val="auto"/>
                <w:lang w:eastAsia="ru-RU"/>
              </w:rPr>
              <w:t xml:space="preserve"> обучающихся к прохождению ГИА.</w:t>
            </w:r>
          </w:p>
          <w:p w:rsidR="00EF31E8" w:rsidRPr="00BA6115" w:rsidRDefault="00EF31E8" w:rsidP="00A75B66">
            <w:pPr>
              <w:pStyle w:val="Default"/>
              <w:ind w:firstLine="32"/>
              <w:jc w:val="both"/>
              <w:rPr>
                <w:color w:val="auto"/>
              </w:rPr>
            </w:pPr>
          </w:p>
        </w:tc>
        <w:tc>
          <w:tcPr>
            <w:tcW w:w="840" w:type="pct"/>
          </w:tcPr>
          <w:p w:rsidR="00EF31E8" w:rsidRPr="00BA6115" w:rsidRDefault="002F1875" w:rsidP="00EF31E8">
            <w:pPr>
              <w:pStyle w:val="Default"/>
              <w:jc w:val="both"/>
              <w:rPr>
                <w:rFonts w:eastAsia="Calibri"/>
                <w:color w:val="auto"/>
                <w:lang w:eastAsia="ru-RU"/>
              </w:rPr>
            </w:pPr>
            <w:r w:rsidRPr="00BA6115">
              <w:rPr>
                <w:rFonts w:eastAsia="Calibri"/>
                <w:color w:val="auto"/>
                <w:lang w:eastAsia="ru-RU"/>
              </w:rPr>
              <w:t>высокая</w:t>
            </w:r>
          </w:p>
        </w:tc>
      </w:tr>
      <w:tr w:rsidR="00BA6115" w:rsidRPr="00BA6115" w:rsidTr="0091065D">
        <w:trPr>
          <w:trHeight w:val="523"/>
        </w:trPr>
        <w:tc>
          <w:tcPr>
            <w:tcW w:w="1075" w:type="pct"/>
          </w:tcPr>
          <w:p w:rsidR="00EF31E8" w:rsidRPr="00BA6115" w:rsidRDefault="00EF31E8" w:rsidP="00B50ABD">
            <w:pPr>
              <w:pStyle w:val="Default"/>
              <w:rPr>
                <w:color w:val="auto"/>
              </w:rPr>
            </w:pPr>
            <w:bookmarkStart w:id="0" w:name="_GoBack"/>
            <w:bookmarkEnd w:id="0"/>
            <w:r w:rsidRPr="00BA6115">
              <w:rPr>
                <w:color w:val="auto"/>
              </w:rPr>
              <w:t>9. Высокая доля обучающихся с рисками учебной не</w:t>
            </w:r>
            <w:r w:rsidR="00B50ABD" w:rsidRPr="00BA6115">
              <w:rPr>
                <w:color w:val="auto"/>
              </w:rPr>
              <w:t xml:space="preserve"> </w:t>
            </w:r>
            <w:r w:rsidRPr="00BA6115">
              <w:rPr>
                <w:color w:val="auto"/>
              </w:rPr>
              <w:t>успешности</w:t>
            </w:r>
          </w:p>
        </w:tc>
        <w:tc>
          <w:tcPr>
            <w:tcW w:w="3085" w:type="pct"/>
          </w:tcPr>
          <w:p w:rsidR="002F1875" w:rsidRPr="00BA6115" w:rsidRDefault="002F1875" w:rsidP="009813F9">
            <w:pPr>
              <w:pStyle w:val="Default"/>
              <w:numPr>
                <w:ilvl w:val="0"/>
                <w:numId w:val="1"/>
              </w:numPr>
              <w:tabs>
                <w:tab w:val="left" w:pos="424"/>
              </w:tabs>
              <w:ind w:left="0" w:firstLine="83"/>
              <w:jc w:val="both"/>
              <w:rPr>
                <w:rFonts w:eastAsia="Times New Roman"/>
                <w:color w:val="auto"/>
                <w:lang w:eastAsia="ru-RU"/>
              </w:rPr>
            </w:pPr>
            <w:r w:rsidRPr="00BA6115">
              <w:rPr>
                <w:rFonts w:eastAsia="Calibri"/>
                <w:color w:val="auto"/>
              </w:rPr>
              <w:t>Проведение самодиагностики уровня организации, качества знаний и степени усвоения учебных программ по результатам    ГИА, ВПР.</w:t>
            </w:r>
          </w:p>
          <w:p w:rsidR="002F1875" w:rsidRPr="00BA6115" w:rsidRDefault="002F1875" w:rsidP="009813F9">
            <w:pPr>
              <w:pStyle w:val="a5"/>
              <w:numPr>
                <w:ilvl w:val="0"/>
                <w:numId w:val="1"/>
              </w:numPr>
              <w:tabs>
                <w:tab w:val="left" w:pos="424"/>
              </w:tabs>
              <w:ind w:left="0" w:firstLine="83"/>
              <w:rPr>
                <w:rFonts w:ascii="Times New Roman" w:hAnsi="Times New Roman" w:cs="Times New Roman"/>
                <w:lang w:eastAsia="ru-RU"/>
              </w:rPr>
            </w:pPr>
            <w:r w:rsidRPr="00BA6115">
              <w:rPr>
                <w:rFonts w:ascii="Times New Roman" w:hAnsi="Times New Roman" w:cs="Times New Roman"/>
                <w:lang w:eastAsia="ru-RU"/>
              </w:rPr>
              <w:t>Организация работы по повышению качества основного общего и среднего общего образования</w:t>
            </w:r>
          </w:p>
          <w:p w:rsidR="002F1875" w:rsidRPr="00BA6115" w:rsidRDefault="002F1875" w:rsidP="009813F9">
            <w:pPr>
              <w:pStyle w:val="a5"/>
              <w:numPr>
                <w:ilvl w:val="0"/>
                <w:numId w:val="1"/>
              </w:numPr>
              <w:tabs>
                <w:tab w:val="left" w:pos="424"/>
              </w:tabs>
              <w:ind w:left="0" w:firstLine="83"/>
              <w:rPr>
                <w:rFonts w:ascii="Times New Roman" w:hAnsi="Times New Roman" w:cs="Times New Roman"/>
                <w:lang w:eastAsia="ru-RU"/>
              </w:rPr>
            </w:pPr>
            <w:r w:rsidRPr="00BA6115">
              <w:rPr>
                <w:rFonts w:ascii="Times New Roman" w:hAnsi="Times New Roman" w:cs="Times New Roman"/>
                <w:lang w:eastAsia="ru-RU"/>
              </w:rPr>
              <w:t>составление банка данных обучающихся, имеющих низкий уровень учебной мотивации.</w:t>
            </w:r>
          </w:p>
          <w:p w:rsidR="002F1875" w:rsidRPr="00BA6115" w:rsidRDefault="002F1875" w:rsidP="009813F9">
            <w:pPr>
              <w:pStyle w:val="a5"/>
              <w:numPr>
                <w:ilvl w:val="0"/>
                <w:numId w:val="1"/>
              </w:numPr>
              <w:tabs>
                <w:tab w:val="left" w:pos="424"/>
              </w:tabs>
              <w:ind w:left="0" w:firstLine="83"/>
              <w:rPr>
                <w:rFonts w:ascii="Times New Roman" w:hAnsi="Times New Roman" w:cs="Times New Roman"/>
                <w:lang w:eastAsia="ru-RU"/>
              </w:rPr>
            </w:pPr>
            <w:r w:rsidRPr="00BA6115">
              <w:rPr>
                <w:rFonts w:ascii="Times New Roman" w:hAnsi="Times New Roman" w:cs="Times New Roman"/>
                <w:lang w:eastAsia="ru-RU"/>
              </w:rPr>
              <w:t xml:space="preserve">Создание комфортных условий для работы </w:t>
            </w:r>
            <w:r w:rsidRPr="00BA6115">
              <w:rPr>
                <w:rFonts w:ascii="Times New Roman" w:hAnsi="Times New Roman" w:cs="Times New Roman"/>
                <w:lang w:eastAsia="ru-RU"/>
              </w:rPr>
              <w:lastRenderedPageBreak/>
              <w:t>обучающихся, имеющих низкую мотивацию к обучению.</w:t>
            </w:r>
          </w:p>
          <w:p w:rsidR="002F1875" w:rsidRPr="00BA6115" w:rsidRDefault="002F1875" w:rsidP="009813F9">
            <w:pPr>
              <w:pStyle w:val="a5"/>
              <w:numPr>
                <w:ilvl w:val="0"/>
                <w:numId w:val="1"/>
              </w:numPr>
              <w:tabs>
                <w:tab w:val="left" w:pos="424"/>
              </w:tabs>
              <w:ind w:left="0" w:firstLine="83"/>
              <w:rPr>
                <w:rFonts w:ascii="Times New Roman" w:hAnsi="Times New Roman" w:cs="Times New Roman"/>
                <w:lang w:eastAsia="ru-RU"/>
              </w:rPr>
            </w:pPr>
            <w:r w:rsidRPr="00BA6115">
              <w:rPr>
                <w:rFonts w:ascii="Times New Roman" w:hAnsi="Times New Roman" w:cs="Times New Roman"/>
                <w:lang w:eastAsia="ru-RU"/>
              </w:rPr>
              <w:t xml:space="preserve"> отбор педагогических технологий для организации учебного процесса с учащимися имеющими низкую мотивацию к обучению.</w:t>
            </w:r>
          </w:p>
          <w:p w:rsidR="002F1875" w:rsidRPr="00BA6115" w:rsidRDefault="002F1875" w:rsidP="009813F9">
            <w:pPr>
              <w:pStyle w:val="a5"/>
              <w:numPr>
                <w:ilvl w:val="0"/>
                <w:numId w:val="1"/>
              </w:numPr>
              <w:tabs>
                <w:tab w:val="left" w:pos="424"/>
              </w:tabs>
              <w:ind w:left="0" w:firstLine="83"/>
              <w:rPr>
                <w:rFonts w:ascii="Times New Roman" w:hAnsi="Times New Roman" w:cs="Times New Roman"/>
                <w:lang w:eastAsia="ru-RU"/>
              </w:rPr>
            </w:pPr>
            <w:r w:rsidRPr="00BA6115">
              <w:rPr>
                <w:rFonts w:ascii="Times New Roman" w:hAnsi="Times New Roman" w:cs="Times New Roman"/>
                <w:lang w:eastAsia="ru-RU"/>
              </w:rPr>
              <w:t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математике на основе анализа школьных и районных методических объединений</w:t>
            </w:r>
          </w:p>
          <w:p w:rsidR="002F1875" w:rsidRPr="00BA6115" w:rsidRDefault="002F1875" w:rsidP="009813F9">
            <w:pPr>
              <w:pStyle w:val="Default"/>
              <w:numPr>
                <w:ilvl w:val="0"/>
                <w:numId w:val="1"/>
              </w:numPr>
              <w:tabs>
                <w:tab w:val="left" w:pos="424"/>
              </w:tabs>
              <w:ind w:left="0" w:firstLine="83"/>
              <w:jc w:val="both"/>
              <w:rPr>
                <w:color w:val="auto"/>
              </w:rPr>
            </w:pPr>
            <w:r w:rsidRPr="00BA6115">
              <w:rPr>
                <w:rFonts w:eastAsia="Calibri"/>
                <w:color w:val="auto"/>
                <w:lang w:eastAsia="ru-RU"/>
              </w:rPr>
              <w:t>Организация проведения индивидуально-групповых занятий с обучающимися</w:t>
            </w:r>
          </w:p>
          <w:p w:rsidR="002F1875" w:rsidRPr="00BA6115" w:rsidRDefault="002F1875" w:rsidP="009813F9">
            <w:pPr>
              <w:pStyle w:val="Default"/>
              <w:tabs>
                <w:tab w:val="left" w:pos="424"/>
              </w:tabs>
              <w:ind w:firstLine="83"/>
              <w:jc w:val="both"/>
              <w:rPr>
                <w:color w:val="auto"/>
              </w:rPr>
            </w:pPr>
            <w:r w:rsidRPr="00BA6115">
              <w:rPr>
                <w:rFonts w:eastAsia="Calibri"/>
                <w:color w:val="auto"/>
              </w:rPr>
              <w:t xml:space="preserve">Контроль качества и результативности освоения программ основного общего и среднего общего </w:t>
            </w:r>
            <w:proofErr w:type="gramStart"/>
            <w:r w:rsidRPr="00BA6115">
              <w:rPr>
                <w:rFonts w:eastAsia="Calibri"/>
                <w:color w:val="auto"/>
              </w:rPr>
              <w:t>образования  по</w:t>
            </w:r>
            <w:proofErr w:type="gramEnd"/>
            <w:r w:rsidRPr="00BA6115">
              <w:rPr>
                <w:rFonts w:eastAsia="Calibri"/>
                <w:color w:val="auto"/>
              </w:rPr>
              <w:t xml:space="preserve"> русскому языку и математике</w:t>
            </w:r>
          </w:p>
          <w:p w:rsidR="002F1875" w:rsidRPr="00BA6115" w:rsidRDefault="002F1875" w:rsidP="009813F9">
            <w:pPr>
              <w:pStyle w:val="Default"/>
              <w:numPr>
                <w:ilvl w:val="0"/>
                <w:numId w:val="1"/>
              </w:numPr>
              <w:tabs>
                <w:tab w:val="left" w:pos="424"/>
              </w:tabs>
              <w:ind w:left="0" w:firstLine="83"/>
              <w:jc w:val="both"/>
              <w:rPr>
                <w:color w:val="auto"/>
              </w:rPr>
            </w:pPr>
            <w:r w:rsidRPr="00BA6115">
              <w:rPr>
                <w:rFonts w:eastAsia="Calibri"/>
                <w:color w:val="auto"/>
              </w:rPr>
              <w:t>Организация повышения квалификации педагогов по подготовке обучающихся к ГИА по общеобразовательным предметам</w:t>
            </w:r>
          </w:p>
          <w:p w:rsidR="002F1875" w:rsidRPr="00BA6115" w:rsidRDefault="002F1875" w:rsidP="009813F9">
            <w:pPr>
              <w:pStyle w:val="Default"/>
              <w:numPr>
                <w:ilvl w:val="0"/>
                <w:numId w:val="1"/>
              </w:numPr>
              <w:tabs>
                <w:tab w:val="left" w:pos="424"/>
              </w:tabs>
              <w:ind w:left="0" w:firstLine="83"/>
              <w:jc w:val="both"/>
              <w:rPr>
                <w:color w:val="auto"/>
              </w:rPr>
            </w:pPr>
            <w:r w:rsidRPr="00BA6115">
              <w:rPr>
                <w:rFonts w:eastAsia="Times New Roman"/>
                <w:color w:val="auto"/>
                <w:lang w:eastAsia="ru-RU"/>
              </w:rPr>
              <w:t xml:space="preserve">Организация и проведение итогового сочинения в 11 классе, итогового устного собеседования по русскому языку в 9 </w:t>
            </w:r>
            <w:proofErr w:type="spellStart"/>
            <w:r w:rsidRPr="00BA6115">
              <w:rPr>
                <w:rFonts w:eastAsia="Times New Roman"/>
                <w:color w:val="auto"/>
                <w:lang w:eastAsia="ru-RU"/>
              </w:rPr>
              <w:t>кл</w:t>
            </w:r>
            <w:proofErr w:type="spellEnd"/>
            <w:r w:rsidRPr="00BA6115">
              <w:rPr>
                <w:rFonts w:eastAsia="Times New Roman"/>
                <w:color w:val="auto"/>
                <w:lang w:eastAsia="ru-RU"/>
              </w:rPr>
              <w:t>. – в основной срок, в дополнительный срок</w:t>
            </w:r>
          </w:p>
          <w:p w:rsidR="002F1875" w:rsidRPr="00BA6115" w:rsidRDefault="002F1875" w:rsidP="009813F9">
            <w:pPr>
              <w:pStyle w:val="Default"/>
              <w:numPr>
                <w:ilvl w:val="0"/>
                <w:numId w:val="1"/>
              </w:numPr>
              <w:tabs>
                <w:tab w:val="left" w:pos="424"/>
              </w:tabs>
              <w:ind w:left="0" w:firstLine="83"/>
              <w:jc w:val="both"/>
              <w:rPr>
                <w:color w:val="auto"/>
              </w:rPr>
            </w:pPr>
            <w:r w:rsidRPr="00BA6115">
              <w:rPr>
                <w:rFonts w:eastAsia="Times New Roman"/>
                <w:color w:val="auto"/>
                <w:lang w:eastAsia="ru-RU"/>
              </w:rPr>
              <w:t>Привлечение общественных наблюдателей при проведении оценочных процедур (ВПР, ОГЭ 2021)</w:t>
            </w:r>
          </w:p>
          <w:p w:rsidR="002F1875" w:rsidRPr="00BA6115" w:rsidRDefault="002F1875" w:rsidP="009813F9">
            <w:pPr>
              <w:pStyle w:val="Default"/>
              <w:numPr>
                <w:ilvl w:val="0"/>
                <w:numId w:val="1"/>
              </w:numPr>
              <w:tabs>
                <w:tab w:val="left" w:pos="424"/>
              </w:tabs>
              <w:ind w:left="0" w:firstLine="83"/>
              <w:jc w:val="both"/>
              <w:rPr>
                <w:color w:val="auto"/>
              </w:rPr>
            </w:pPr>
            <w:r w:rsidRPr="00BA6115">
              <w:rPr>
                <w:rFonts w:eastAsia="Times New Roman" w:cs="Arial"/>
                <w:color w:val="auto"/>
                <w:lang w:eastAsia="ru-RU"/>
              </w:rPr>
              <w:t>Осуществление контроля за ходом подготовки и проведением ГИА</w:t>
            </w:r>
            <w:r w:rsidR="00BA6115" w:rsidRPr="00BA6115">
              <w:rPr>
                <w:rFonts w:eastAsia="Times New Roman" w:cs="Arial"/>
                <w:color w:val="auto"/>
                <w:lang w:eastAsia="ru-RU"/>
              </w:rPr>
              <w:t>.</w:t>
            </w:r>
          </w:p>
          <w:p w:rsidR="00BA6115" w:rsidRPr="00BA6115" w:rsidRDefault="00BA6115" w:rsidP="009813F9">
            <w:pPr>
              <w:pStyle w:val="Default"/>
              <w:numPr>
                <w:ilvl w:val="0"/>
                <w:numId w:val="6"/>
              </w:numPr>
              <w:tabs>
                <w:tab w:val="left" w:pos="424"/>
              </w:tabs>
              <w:ind w:left="0" w:firstLine="83"/>
              <w:jc w:val="both"/>
              <w:rPr>
                <w:color w:val="auto"/>
              </w:rPr>
            </w:pPr>
            <w:r w:rsidRPr="00BA6115">
              <w:rPr>
                <w:rFonts w:eastAsia="Times New Roman"/>
                <w:color w:val="auto"/>
              </w:rPr>
              <w:t>Организация и проведение информационно-разъяснительной работы по вопросам подготовки и проведения ГИА с его участниками.</w:t>
            </w:r>
          </w:p>
          <w:p w:rsidR="002F1875" w:rsidRPr="00BA6115" w:rsidRDefault="002F1875" w:rsidP="009813F9">
            <w:pPr>
              <w:pStyle w:val="Default"/>
              <w:numPr>
                <w:ilvl w:val="0"/>
                <w:numId w:val="6"/>
              </w:numPr>
              <w:tabs>
                <w:tab w:val="left" w:pos="424"/>
              </w:tabs>
              <w:ind w:left="0" w:firstLine="83"/>
              <w:jc w:val="both"/>
              <w:rPr>
                <w:color w:val="auto"/>
              </w:rPr>
            </w:pPr>
            <w:r w:rsidRPr="00BA6115">
              <w:rPr>
                <w:rFonts w:eastAsia="Times New Roman" w:cs="Arial"/>
                <w:color w:val="auto"/>
                <w:lang w:eastAsia="ru-RU"/>
              </w:rPr>
              <w:t>Мониторинг трудоустройства выпускников 9-х, 11-х классов</w:t>
            </w:r>
          </w:p>
        </w:tc>
        <w:tc>
          <w:tcPr>
            <w:tcW w:w="840" w:type="pct"/>
          </w:tcPr>
          <w:p w:rsidR="00EF31E8" w:rsidRPr="00BA6115" w:rsidRDefault="002F1875" w:rsidP="00EF31E8">
            <w:pPr>
              <w:pStyle w:val="Default"/>
              <w:ind w:left="32"/>
              <w:jc w:val="both"/>
              <w:rPr>
                <w:rFonts w:eastAsia="Times New Roman"/>
                <w:color w:val="auto"/>
                <w:lang w:eastAsia="ru-RU"/>
              </w:rPr>
            </w:pPr>
            <w:r w:rsidRPr="00BA6115">
              <w:rPr>
                <w:rFonts w:eastAsia="Times New Roman"/>
                <w:color w:val="auto"/>
                <w:lang w:eastAsia="ru-RU"/>
              </w:rPr>
              <w:lastRenderedPageBreak/>
              <w:t>высокая</w:t>
            </w:r>
          </w:p>
        </w:tc>
      </w:tr>
      <w:tr w:rsidR="00BA6115" w:rsidRPr="00BA6115" w:rsidTr="0091065D">
        <w:trPr>
          <w:trHeight w:val="50"/>
        </w:trPr>
        <w:tc>
          <w:tcPr>
            <w:tcW w:w="1075" w:type="pct"/>
          </w:tcPr>
          <w:p w:rsidR="00EF31E8" w:rsidRPr="00BA6115" w:rsidRDefault="00EF31E8" w:rsidP="00C7493E">
            <w:pPr>
              <w:pStyle w:val="Default"/>
              <w:rPr>
                <w:color w:val="auto"/>
              </w:rPr>
            </w:pPr>
            <w:r w:rsidRPr="00BA6115">
              <w:rPr>
                <w:color w:val="auto"/>
              </w:rPr>
              <w:lastRenderedPageBreak/>
              <w:t>10. Низкий уровень вовлеченности родителей</w:t>
            </w:r>
          </w:p>
        </w:tc>
        <w:tc>
          <w:tcPr>
            <w:tcW w:w="3085" w:type="pct"/>
          </w:tcPr>
          <w:p w:rsidR="00EF31E8" w:rsidRDefault="00A75B66" w:rsidP="009813F9">
            <w:pPr>
              <w:pStyle w:val="Default"/>
              <w:numPr>
                <w:ilvl w:val="0"/>
                <w:numId w:val="4"/>
              </w:numPr>
              <w:tabs>
                <w:tab w:val="left" w:pos="412"/>
              </w:tabs>
              <w:ind w:left="0" w:firstLine="32"/>
              <w:jc w:val="both"/>
              <w:rPr>
                <w:color w:val="auto"/>
              </w:rPr>
            </w:pPr>
            <w:r w:rsidRPr="00A75B66">
              <w:rPr>
                <w:color w:val="auto"/>
              </w:rPr>
              <w:t xml:space="preserve">Организация </w:t>
            </w:r>
            <w:r w:rsidRPr="00A75B66">
              <w:rPr>
                <w:color w:val="auto"/>
              </w:rPr>
              <w:tab/>
              <w:t>встреч родителей</w:t>
            </w:r>
            <w:r>
              <w:rPr>
                <w:color w:val="auto"/>
              </w:rPr>
              <w:t xml:space="preserve"> с </w:t>
            </w:r>
            <w:r w:rsidRPr="00A75B66">
              <w:rPr>
                <w:color w:val="auto"/>
              </w:rPr>
              <w:t>работниками</w:t>
            </w:r>
            <w:r>
              <w:rPr>
                <w:color w:val="auto"/>
              </w:rPr>
              <w:t xml:space="preserve"> </w:t>
            </w:r>
            <w:r w:rsidRPr="00A75B66">
              <w:rPr>
                <w:color w:val="auto"/>
              </w:rPr>
              <w:t xml:space="preserve">правоохранительных </w:t>
            </w:r>
            <w:r w:rsidRPr="00A75B66">
              <w:rPr>
                <w:color w:val="auto"/>
              </w:rPr>
              <w:tab/>
              <w:t>органов,</w:t>
            </w:r>
            <w:r>
              <w:rPr>
                <w:color w:val="auto"/>
              </w:rPr>
              <w:t xml:space="preserve"> </w:t>
            </w:r>
            <w:r w:rsidRPr="00A75B66">
              <w:rPr>
                <w:color w:val="auto"/>
              </w:rPr>
              <w:t>медицины, пожарной части, муниципальной психологической службы.</w:t>
            </w:r>
          </w:p>
          <w:p w:rsidR="00A75B66" w:rsidRPr="00A75B66" w:rsidRDefault="00A75B66" w:rsidP="009813F9">
            <w:pPr>
              <w:pStyle w:val="Default"/>
              <w:numPr>
                <w:ilvl w:val="0"/>
                <w:numId w:val="4"/>
              </w:numPr>
              <w:tabs>
                <w:tab w:val="left" w:pos="412"/>
              </w:tabs>
              <w:ind w:left="0" w:firstLine="32"/>
              <w:jc w:val="both"/>
              <w:rPr>
                <w:color w:val="auto"/>
              </w:rPr>
            </w:pPr>
            <w:r w:rsidRPr="00A75B66">
              <w:rPr>
                <w:color w:val="auto"/>
              </w:rPr>
              <w:t xml:space="preserve">Проведение родительских собраний (лекториев, встреч) по темам: </w:t>
            </w:r>
          </w:p>
          <w:p w:rsidR="00A75B66" w:rsidRPr="00A75B66" w:rsidRDefault="00A75B66" w:rsidP="009813F9">
            <w:pPr>
              <w:pStyle w:val="Default"/>
              <w:numPr>
                <w:ilvl w:val="0"/>
                <w:numId w:val="4"/>
              </w:numPr>
              <w:tabs>
                <w:tab w:val="left" w:pos="412"/>
              </w:tabs>
              <w:ind w:left="0" w:firstLine="32"/>
              <w:jc w:val="both"/>
              <w:rPr>
                <w:color w:val="auto"/>
              </w:rPr>
            </w:pPr>
            <w:r w:rsidRPr="00A75B66">
              <w:rPr>
                <w:color w:val="auto"/>
              </w:rPr>
              <w:t xml:space="preserve">  Эмоциональное благополучие детей в семье; </w:t>
            </w:r>
          </w:p>
          <w:p w:rsidR="00A75B66" w:rsidRPr="00A75B66" w:rsidRDefault="00A75B66" w:rsidP="009813F9">
            <w:pPr>
              <w:pStyle w:val="Default"/>
              <w:numPr>
                <w:ilvl w:val="0"/>
                <w:numId w:val="4"/>
              </w:numPr>
              <w:tabs>
                <w:tab w:val="left" w:pos="412"/>
              </w:tabs>
              <w:ind w:left="0" w:firstLine="32"/>
              <w:jc w:val="both"/>
              <w:rPr>
                <w:color w:val="auto"/>
              </w:rPr>
            </w:pPr>
            <w:r w:rsidRPr="00A75B66">
              <w:rPr>
                <w:color w:val="auto"/>
              </w:rPr>
              <w:t xml:space="preserve">  Роль семьи и роль школы в воспитании ребенка; </w:t>
            </w:r>
          </w:p>
          <w:p w:rsidR="00A75B66" w:rsidRPr="00A75B66" w:rsidRDefault="00A75B66" w:rsidP="009813F9">
            <w:pPr>
              <w:pStyle w:val="Default"/>
              <w:numPr>
                <w:ilvl w:val="0"/>
                <w:numId w:val="4"/>
              </w:numPr>
              <w:tabs>
                <w:tab w:val="left" w:pos="412"/>
              </w:tabs>
              <w:ind w:left="0" w:firstLine="32"/>
              <w:jc w:val="both"/>
              <w:rPr>
                <w:color w:val="auto"/>
              </w:rPr>
            </w:pPr>
            <w:r w:rsidRPr="00A75B66">
              <w:rPr>
                <w:color w:val="auto"/>
              </w:rPr>
              <w:t xml:space="preserve">Роль </w:t>
            </w:r>
            <w:r w:rsidRPr="00A75B66">
              <w:rPr>
                <w:color w:val="auto"/>
              </w:rPr>
              <w:tab/>
              <w:t xml:space="preserve">отца </w:t>
            </w:r>
            <w:r w:rsidRPr="00A75B66">
              <w:rPr>
                <w:color w:val="auto"/>
              </w:rPr>
              <w:tab/>
              <w:t>в</w:t>
            </w:r>
            <w:r>
              <w:rPr>
                <w:color w:val="auto"/>
              </w:rPr>
              <w:t xml:space="preserve"> </w:t>
            </w:r>
            <w:r w:rsidRPr="00A75B66">
              <w:rPr>
                <w:color w:val="auto"/>
              </w:rPr>
              <w:t xml:space="preserve">воспитании ребенка; </w:t>
            </w:r>
          </w:p>
          <w:p w:rsidR="00A75B66" w:rsidRPr="00A75B66" w:rsidRDefault="00A75B66" w:rsidP="009813F9">
            <w:pPr>
              <w:pStyle w:val="Default"/>
              <w:numPr>
                <w:ilvl w:val="0"/>
                <w:numId w:val="4"/>
              </w:numPr>
              <w:tabs>
                <w:tab w:val="left" w:pos="412"/>
              </w:tabs>
              <w:ind w:left="0" w:firstLine="32"/>
              <w:jc w:val="both"/>
              <w:rPr>
                <w:color w:val="auto"/>
              </w:rPr>
            </w:pPr>
            <w:r w:rsidRPr="00A75B66">
              <w:rPr>
                <w:color w:val="auto"/>
              </w:rPr>
              <w:t xml:space="preserve">  Учёт </w:t>
            </w:r>
            <w:r w:rsidRPr="00A75B66">
              <w:rPr>
                <w:color w:val="auto"/>
              </w:rPr>
              <w:tab/>
              <w:t xml:space="preserve">физиологических </w:t>
            </w:r>
            <w:r w:rsidRPr="00A75B66">
              <w:rPr>
                <w:color w:val="auto"/>
              </w:rPr>
              <w:tab/>
              <w:t xml:space="preserve">и психологических особенностей </w:t>
            </w:r>
            <w:r w:rsidRPr="00A75B66">
              <w:rPr>
                <w:color w:val="auto"/>
              </w:rPr>
              <w:tab/>
              <w:t>детей</w:t>
            </w:r>
            <w:r>
              <w:rPr>
                <w:color w:val="auto"/>
              </w:rPr>
              <w:t xml:space="preserve"> </w:t>
            </w:r>
            <w:r w:rsidRPr="00A75B66">
              <w:rPr>
                <w:color w:val="auto"/>
              </w:rPr>
              <w:t xml:space="preserve">подросткового       возраста в     их воспитании; </w:t>
            </w:r>
          </w:p>
          <w:p w:rsidR="00A75B66" w:rsidRPr="00A75B66" w:rsidRDefault="00A75B66" w:rsidP="009813F9">
            <w:pPr>
              <w:pStyle w:val="Default"/>
              <w:numPr>
                <w:ilvl w:val="0"/>
                <w:numId w:val="4"/>
              </w:numPr>
              <w:tabs>
                <w:tab w:val="left" w:pos="412"/>
              </w:tabs>
              <w:ind w:left="0" w:firstLine="32"/>
              <w:jc w:val="both"/>
              <w:rPr>
                <w:color w:val="auto"/>
              </w:rPr>
            </w:pPr>
            <w:r w:rsidRPr="00A75B66">
              <w:rPr>
                <w:color w:val="auto"/>
              </w:rPr>
              <w:t xml:space="preserve">  Агрессия детей: ее причины и предупреждение; </w:t>
            </w:r>
          </w:p>
          <w:p w:rsidR="00A75B66" w:rsidRPr="00A75B66" w:rsidRDefault="00A75B66" w:rsidP="009813F9">
            <w:pPr>
              <w:pStyle w:val="Default"/>
              <w:numPr>
                <w:ilvl w:val="0"/>
                <w:numId w:val="4"/>
              </w:numPr>
              <w:tabs>
                <w:tab w:val="left" w:pos="412"/>
              </w:tabs>
              <w:ind w:left="0" w:firstLine="32"/>
              <w:jc w:val="both"/>
              <w:rPr>
                <w:color w:val="auto"/>
              </w:rPr>
            </w:pPr>
            <w:r w:rsidRPr="00A75B66">
              <w:rPr>
                <w:color w:val="auto"/>
              </w:rPr>
              <w:t xml:space="preserve">  Трудовое участие ребенка в жизни семьи; </w:t>
            </w:r>
          </w:p>
          <w:p w:rsidR="00A75B66" w:rsidRDefault="00A75B66" w:rsidP="009813F9">
            <w:pPr>
              <w:pStyle w:val="Default"/>
              <w:numPr>
                <w:ilvl w:val="0"/>
                <w:numId w:val="4"/>
              </w:numPr>
              <w:tabs>
                <w:tab w:val="left" w:pos="412"/>
              </w:tabs>
              <w:ind w:left="0" w:firstLine="32"/>
              <w:jc w:val="both"/>
              <w:rPr>
                <w:color w:val="auto"/>
              </w:rPr>
            </w:pPr>
            <w:r w:rsidRPr="00A75B66">
              <w:rPr>
                <w:color w:val="auto"/>
              </w:rPr>
              <w:t xml:space="preserve">  Воспитание </w:t>
            </w:r>
            <w:r w:rsidRPr="00A75B66">
              <w:rPr>
                <w:color w:val="auto"/>
              </w:rPr>
              <w:tab/>
              <w:t>ненасилием в семье.</w:t>
            </w:r>
          </w:p>
          <w:p w:rsidR="00A75B66" w:rsidRPr="00A75B66" w:rsidRDefault="00A75B66" w:rsidP="009813F9">
            <w:pPr>
              <w:numPr>
                <w:ilvl w:val="0"/>
                <w:numId w:val="4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0" w:firstLine="32"/>
              <w:jc w:val="both"/>
              <w:rPr>
                <w:rFonts w:ascii="Times New Roman" w:eastAsia="Calibri" w:hAnsi="Times New Roman" w:cs="Times New Roman"/>
              </w:rPr>
            </w:pPr>
            <w:r w:rsidRPr="00A75B66">
              <w:rPr>
                <w:rFonts w:ascii="Times New Roman" w:eastAsia="Calibri" w:hAnsi="Times New Roman" w:cs="Times New Roman"/>
              </w:rPr>
              <w:t>Проведение круглых столов, собраний с представителями родительской общественности по вопросам подготовки к ОГЭ, ЕГЭ, ГВЭ и соблюдению требований законодательства в этом вопросе</w:t>
            </w:r>
          </w:p>
        </w:tc>
        <w:tc>
          <w:tcPr>
            <w:tcW w:w="840" w:type="pct"/>
          </w:tcPr>
          <w:p w:rsidR="00EF31E8" w:rsidRPr="00BA6115" w:rsidRDefault="002F1875" w:rsidP="00EF31E8">
            <w:pPr>
              <w:pStyle w:val="Default"/>
              <w:ind w:left="32"/>
              <w:jc w:val="both"/>
              <w:rPr>
                <w:rFonts w:eastAsia="Calibri"/>
                <w:color w:val="auto"/>
              </w:rPr>
            </w:pPr>
            <w:r w:rsidRPr="00BA6115">
              <w:rPr>
                <w:rFonts w:eastAsia="Calibri"/>
                <w:color w:val="auto"/>
              </w:rPr>
              <w:t>высокая</w:t>
            </w:r>
          </w:p>
        </w:tc>
      </w:tr>
    </w:tbl>
    <w:p w:rsidR="006273F1" w:rsidRPr="00BA6115" w:rsidRDefault="006273F1"/>
    <w:sectPr w:rsidR="006273F1" w:rsidRPr="00BA6115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66F"/>
    <w:multiLevelType w:val="hybridMultilevel"/>
    <w:tmpl w:val="F8A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82823"/>
    <w:multiLevelType w:val="hybridMultilevel"/>
    <w:tmpl w:val="160E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236E6"/>
    <w:multiLevelType w:val="hybridMultilevel"/>
    <w:tmpl w:val="CA829BF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36C67D11"/>
    <w:multiLevelType w:val="hybridMultilevel"/>
    <w:tmpl w:val="AF2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B0B98"/>
    <w:multiLevelType w:val="hybridMultilevel"/>
    <w:tmpl w:val="01DE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82BDB"/>
    <w:multiLevelType w:val="hybridMultilevel"/>
    <w:tmpl w:val="3E7C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F7574"/>
    <w:multiLevelType w:val="hybridMultilevel"/>
    <w:tmpl w:val="A4B6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F434B"/>
    <w:multiLevelType w:val="hybridMultilevel"/>
    <w:tmpl w:val="99A60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E514F"/>
    <w:multiLevelType w:val="hybridMultilevel"/>
    <w:tmpl w:val="85C8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1AC2"/>
    <w:multiLevelType w:val="hybridMultilevel"/>
    <w:tmpl w:val="8D3262AA"/>
    <w:lvl w:ilvl="0" w:tplc="8C72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346EA"/>
    <w:multiLevelType w:val="multilevel"/>
    <w:tmpl w:val="9130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3F1"/>
    <w:rsid w:val="000170B0"/>
    <w:rsid w:val="0002276D"/>
    <w:rsid w:val="001504B6"/>
    <w:rsid w:val="002376AB"/>
    <w:rsid w:val="00263885"/>
    <w:rsid w:val="002F1875"/>
    <w:rsid w:val="0032453E"/>
    <w:rsid w:val="003420DB"/>
    <w:rsid w:val="0035136E"/>
    <w:rsid w:val="0037218F"/>
    <w:rsid w:val="00400933"/>
    <w:rsid w:val="00492464"/>
    <w:rsid w:val="004A0FB6"/>
    <w:rsid w:val="006273F1"/>
    <w:rsid w:val="00637215"/>
    <w:rsid w:val="0091065D"/>
    <w:rsid w:val="009813F9"/>
    <w:rsid w:val="0099320D"/>
    <w:rsid w:val="00A64EDD"/>
    <w:rsid w:val="00A65DB4"/>
    <w:rsid w:val="00A75B66"/>
    <w:rsid w:val="00A86533"/>
    <w:rsid w:val="00AD0E53"/>
    <w:rsid w:val="00B50ABD"/>
    <w:rsid w:val="00B95BDD"/>
    <w:rsid w:val="00BA6115"/>
    <w:rsid w:val="00BE6869"/>
    <w:rsid w:val="00C00B3D"/>
    <w:rsid w:val="00CA5036"/>
    <w:rsid w:val="00CB46AA"/>
    <w:rsid w:val="00D96448"/>
    <w:rsid w:val="00E4583C"/>
    <w:rsid w:val="00E912BF"/>
    <w:rsid w:val="00EA2598"/>
    <w:rsid w:val="00EA79D5"/>
    <w:rsid w:val="00EF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AF1D6-F862-444A-9866-1799620F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List Paragraph"/>
    <w:basedOn w:val="a"/>
    <w:uiPriority w:val="34"/>
    <w:qFormat/>
    <w:rsid w:val="00A65DB4"/>
    <w:pPr>
      <w:ind w:left="720"/>
      <w:contextualSpacing/>
    </w:pPr>
  </w:style>
  <w:style w:type="paragraph" w:styleId="a5">
    <w:name w:val="No Spacing"/>
    <w:uiPriority w:val="1"/>
    <w:qFormat/>
    <w:rsid w:val="00B50ABD"/>
  </w:style>
  <w:style w:type="table" w:styleId="a6">
    <w:name w:val="Table Grid"/>
    <w:basedOn w:val="a1"/>
    <w:uiPriority w:val="39"/>
    <w:rsid w:val="00910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User</cp:lastModifiedBy>
  <cp:revision>11</cp:revision>
  <dcterms:created xsi:type="dcterms:W3CDTF">2021-03-10T14:40:00Z</dcterms:created>
  <dcterms:modified xsi:type="dcterms:W3CDTF">2021-06-09T07:39:00Z</dcterms:modified>
</cp:coreProperties>
</file>